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C1521" w14:textId="77777777" w:rsidR="00703099" w:rsidRPr="00703099" w:rsidRDefault="00703099" w:rsidP="00703099">
      <w:pPr>
        <w:jc w:val="center"/>
        <w:rPr>
          <w:rFonts w:ascii="Helvetica" w:hAnsi="Helvetica"/>
          <w:b/>
          <w:bCs/>
          <w:noProof/>
          <w:lang w:val="en-US"/>
        </w:rPr>
      </w:pPr>
      <w:bookmarkStart w:id="0" w:name="_GoBack"/>
      <w:bookmarkEnd w:id="0"/>
    </w:p>
    <w:p w14:paraId="2BE34B90" w14:textId="42D4C464" w:rsidR="00703099" w:rsidRPr="00703099" w:rsidRDefault="00EB2FCF" w:rsidP="00703099">
      <w:pPr>
        <w:spacing w:after="0" w:line="276" w:lineRule="auto"/>
        <w:jc w:val="center"/>
        <w:rPr>
          <w:rFonts w:ascii="LEAVER" w:hAnsi="LEAVER"/>
          <w:noProof/>
          <w:color w:val="AE9379"/>
          <w:sz w:val="80"/>
          <w:szCs w:val="80"/>
          <w:lang w:val="en-US"/>
        </w:rPr>
      </w:pPr>
      <w:r>
        <w:rPr>
          <w:rFonts w:ascii="LEAVER" w:hAnsi="LEAVER"/>
          <w:noProof/>
          <w:color w:val="AE9379"/>
          <w:sz w:val="80"/>
          <w:szCs w:val="80"/>
          <w:lang w:val="en-US"/>
        </w:rPr>
        <w:t xml:space="preserve">RELACIÓN EQUIPO </w:t>
      </w:r>
    </w:p>
    <w:p w14:paraId="49D68C1C" w14:textId="77777777" w:rsidR="00106878" w:rsidRDefault="00106878" w:rsidP="00703099">
      <w:pPr>
        <w:spacing w:after="0" w:line="220" w:lineRule="exact"/>
        <w:jc w:val="center"/>
        <w:rPr>
          <w:rFonts w:ascii="Helvetica" w:hAnsi="Helvetica"/>
          <w:noProof/>
          <w:color w:val="595959" w:themeColor="text1" w:themeTint="A6"/>
          <w:lang w:val="en-US"/>
        </w:rPr>
      </w:pPr>
    </w:p>
    <w:p w14:paraId="46C9DBDF" w14:textId="079E62FD" w:rsidR="00703099" w:rsidRDefault="00EB2FCF" w:rsidP="00703099">
      <w:pPr>
        <w:spacing w:after="0" w:line="220" w:lineRule="exact"/>
        <w:jc w:val="center"/>
        <w:rPr>
          <w:rFonts w:ascii="Helvetica" w:hAnsi="Helvetica"/>
          <w:noProof/>
          <w:color w:val="595959" w:themeColor="text1" w:themeTint="A6"/>
          <w:lang w:val="en-US"/>
        </w:rPr>
      </w:pPr>
      <w:r>
        <w:rPr>
          <w:rFonts w:ascii="Helvetica" w:hAnsi="Helvetica"/>
          <w:noProof/>
          <w:color w:val="595959" w:themeColor="text1" w:themeTint="A6"/>
          <w:lang w:val="en-US"/>
        </w:rPr>
        <w:t>FÓNICO –SABORES POLANCO</w:t>
      </w:r>
    </w:p>
    <w:p w14:paraId="4904E1B6" w14:textId="77777777" w:rsidR="00703099" w:rsidRDefault="00703099" w:rsidP="00703099">
      <w:pPr>
        <w:spacing w:after="0" w:line="220" w:lineRule="exact"/>
        <w:jc w:val="center"/>
        <w:rPr>
          <w:rFonts w:ascii="Helvetica" w:hAnsi="Helvetica"/>
          <w:noProof/>
          <w:color w:val="595959" w:themeColor="text1" w:themeTint="A6"/>
          <w:lang w:val="en-US"/>
        </w:rPr>
      </w:pPr>
    </w:p>
    <w:p w14:paraId="5B53EBF1" w14:textId="77777777" w:rsidR="00703099" w:rsidRDefault="00703099" w:rsidP="00703099">
      <w:pPr>
        <w:spacing w:after="0" w:line="220" w:lineRule="exact"/>
        <w:jc w:val="center"/>
        <w:rPr>
          <w:rFonts w:ascii="Helvetica" w:hAnsi="Helvetica"/>
          <w:noProof/>
          <w:color w:val="595959" w:themeColor="text1" w:themeTint="A6"/>
          <w:lang w:val="en-US"/>
        </w:rPr>
      </w:pPr>
    </w:p>
    <w:p w14:paraId="3D8F5AD0" w14:textId="77777777" w:rsidR="00703099" w:rsidRPr="00703099" w:rsidRDefault="00D24AEC" w:rsidP="00703099">
      <w:pPr>
        <w:spacing w:after="0" w:line="220" w:lineRule="exact"/>
        <w:jc w:val="center"/>
        <w:rPr>
          <w:rFonts w:ascii="Helvetica" w:hAnsi="Helvetica"/>
          <w:noProof/>
          <w:color w:val="595959" w:themeColor="text1" w:themeTint="A6"/>
          <w:lang w:val="en-US"/>
        </w:rPr>
      </w:pPr>
      <w:r>
        <w:rPr>
          <w:rFonts w:ascii="Helvetica" w:hAnsi="Helvetica"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A87E" wp14:editId="7A7ED0F2">
                <wp:simplePos x="0" y="0"/>
                <wp:positionH relativeFrom="column">
                  <wp:posOffset>55245</wp:posOffset>
                </wp:positionH>
                <wp:positionV relativeFrom="paragraph">
                  <wp:posOffset>90920</wp:posOffset>
                </wp:positionV>
                <wp:extent cx="5888182" cy="0"/>
                <wp:effectExtent l="0" t="0" r="17780" b="12700"/>
                <wp:wrapNone/>
                <wp:docPr id="117277478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1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E0661E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" strokecolor="#5a5a5a [2109]" strokeweight=".5pt">
                <v:stroke joinstyle="miter"/>
              </v:line>
            </w:pict>
          </mc:Fallback>
        </mc:AlternateContent>
      </w:r>
    </w:p>
    <w:p w14:paraId="3F9BA45F" w14:textId="77777777" w:rsidR="00703099" w:rsidRDefault="00703099" w:rsidP="00703099">
      <w:pPr>
        <w:spacing w:line="220" w:lineRule="exact"/>
        <w:jc w:val="both"/>
        <w:rPr>
          <w:rFonts w:ascii="LEAVER" w:hAnsi="LEAVER"/>
          <w:noProof/>
          <w:color w:val="595959" w:themeColor="text1" w:themeTint="A6"/>
          <w:sz w:val="80"/>
          <w:szCs w:val="80"/>
          <w:lang w:val="en-US"/>
        </w:rPr>
      </w:pPr>
    </w:p>
    <w:p w14:paraId="0CC9253E" w14:textId="024C7194" w:rsidR="00EB2FCF" w:rsidRPr="00EB2FCF" w:rsidRDefault="00EB2FCF" w:rsidP="00EB2FCF">
      <w:pPr>
        <w:pStyle w:val="Prrafodelista"/>
        <w:numPr>
          <w:ilvl w:val="0"/>
          <w:numId w:val="1"/>
        </w:num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  <w:r w:rsidRPr="00EB2FCF">
        <w:rPr>
          <w:rFonts w:ascii="Helvetica" w:hAnsi="Helvetica"/>
          <w:color w:val="595959" w:themeColor="text1" w:themeTint="A6"/>
          <w:sz w:val="22"/>
          <w:szCs w:val="22"/>
        </w:rPr>
        <w:t>Plancha industrial doble 100x60</w:t>
      </w:r>
      <w:r>
        <w:rPr>
          <w:rFonts w:ascii="Helvetica" w:hAnsi="Helvetica"/>
          <w:color w:val="595959" w:themeColor="text1" w:themeTint="A6"/>
          <w:sz w:val="22"/>
          <w:szCs w:val="22"/>
        </w:rPr>
        <w:t xml:space="preserve"> :</w:t>
      </w:r>
      <w:r w:rsidRPr="00EB2FCF">
        <w:rPr>
          <w:rFonts w:ascii="Helvetica" w:hAnsi="Helvetica"/>
          <w:color w:val="595959" w:themeColor="text1" w:themeTint="A6"/>
          <w:sz w:val="22"/>
          <w:szCs w:val="22"/>
        </w:rPr>
        <w:t xml:space="preserve"> incluye base, conectores y manguera</w:t>
      </w:r>
    </w:p>
    <w:p w14:paraId="22FD482F" w14:textId="49ADF9DB" w:rsidR="00EB2FCF" w:rsidRDefault="00EB2FCF" w:rsidP="00EB2FCF">
      <w:pPr>
        <w:pStyle w:val="Prrafodelista"/>
        <w:numPr>
          <w:ilvl w:val="0"/>
          <w:numId w:val="1"/>
        </w:num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  <w:r w:rsidRPr="00EB2FCF">
        <w:rPr>
          <w:rFonts w:ascii="Helvetica" w:hAnsi="Helvetica"/>
          <w:color w:val="595959" w:themeColor="text1" w:themeTint="A6"/>
          <w:sz w:val="22"/>
          <w:szCs w:val="22"/>
        </w:rPr>
        <w:t>Freidora con termostato de 20 L</w:t>
      </w:r>
      <w:r>
        <w:rPr>
          <w:rFonts w:ascii="Helvetica" w:hAnsi="Helvetica"/>
          <w:color w:val="595959" w:themeColor="text1" w:themeTint="A6"/>
          <w:sz w:val="22"/>
          <w:szCs w:val="22"/>
        </w:rPr>
        <w:t xml:space="preserve"> :</w:t>
      </w:r>
      <w:r w:rsidRPr="00EB2FCF">
        <w:rPr>
          <w:rFonts w:ascii="Helvetica" w:hAnsi="Helvetica"/>
          <w:color w:val="595959" w:themeColor="text1" w:themeTint="A6"/>
          <w:sz w:val="22"/>
          <w:szCs w:val="22"/>
        </w:rPr>
        <w:t xml:space="preserve"> incluye base, conectores y manguera</w:t>
      </w:r>
    </w:p>
    <w:p w14:paraId="44E9BD3A" w14:textId="4056EE98" w:rsidR="00733AC1" w:rsidRDefault="00733AC1" w:rsidP="00EB2FCF">
      <w:pPr>
        <w:pStyle w:val="Prrafodelista"/>
        <w:numPr>
          <w:ilvl w:val="0"/>
          <w:numId w:val="1"/>
        </w:num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  <w:r>
        <w:rPr>
          <w:rFonts w:ascii="Helvetica" w:hAnsi="Helvetica"/>
          <w:color w:val="595959" w:themeColor="text1" w:themeTint="A6"/>
          <w:sz w:val="22"/>
          <w:szCs w:val="22"/>
        </w:rPr>
        <w:t>Vitrolero</w:t>
      </w:r>
      <w:r w:rsidR="002B30D3">
        <w:rPr>
          <w:rFonts w:ascii="Helvetica" w:hAnsi="Helvetica"/>
          <w:color w:val="595959" w:themeColor="text1" w:themeTint="A6"/>
          <w:sz w:val="22"/>
          <w:szCs w:val="22"/>
        </w:rPr>
        <w:t xml:space="preserve"> comercial</w:t>
      </w:r>
      <w:r>
        <w:rPr>
          <w:rFonts w:ascii="Helvetica" w:hAnsi="Helvetica"/>
          <w:color w:val="595959" w:themeColor="text1" w:themeTint="A6"/>
          <w:sz w:val="22"/>
          <w:szCs w:val="22"/>
        </w:rPr>
        <w:t xml:space="preserve"> 2 piezas para agua </w:t>
      </w:r>
    </w:p>
    <w:p w14:paraId="6AFE9E53" w14:textId="79EA81CF" w:rsidR="002B30D3" w:rsidRDefault="002B30D3" w:rsidP="00AF7EFF">
      <w:pPr>
        <w:pStyle w:val="Prrafodelista"/>
        <w:numPr>
          <w:ilvl w:val="0"/>
          <w:numId w:val="1"/>
        </w:num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  <w:r>
        <w:rPr>
          <w:rFonts w:ascii="Helvetica" w:hAnsi="Helvetica"/>
          <w:color w:val="595959" w:themeColor="text1" w:themeTint="A6"/>
          <w:sz w:val="22"/>
          <w:szCs w:val="22"/>
        </w:rPr>
        <w:t>Mesas de trabajo 3 piezas : 2 mesas de presentación para canapés y 1 mesa extra para preparación de alimentos</w:t>
      </w:r>
    </w:p>
    <w:p w14:paraId="484E2E89" w14:textId="272D39A4" w:rsidR="0010047C" w:rsidRPr="00AF7EFF" w:rsidRDefault="0010047C" w:rsidP="00AF7EFF">
      <w:pPr>
        <w:pStyle w:val="Prrafodelista"/>
        <w:numPr>
          <w:ilvl w:val="0"/>
          <w:numId w:val="1"/>
        </w:num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  <w:r>
        <w:rPr>
          <w:rFonts w:ascii="Helvetica" w:hAnsi="Helvetica"/>
          <w:color w:val="595959" w:themeColor="text1" w:themeTint="A6"/>
          <w:sz w:val="22"/>
          <w:szCs w:val="22"/>
        </w:rPr>
        <w:t xml:space="preserve">Equipo menor : cucharas, tenedores, bowls, charolas de metal, insertos de cocina , tablas para picar, cuchillos. </w:t>
      </w:r>
    </w:p>
    <w:p w14:paraId="13322D57" w14:textId="77777777" w:rsidR="0067531C" w:rsidRDefault="0067531C" w:rsidP="00E2024F">
      <w:p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</w:p>
    <w:p w14:paraId="02450096" w14:textId="77777777" w:rsidR="00E2024F" w:rsidRPr="00703099" w:rsidRDefault="00E2024F" w:rsidP="00E2024F">
      <w:pPr>
        <w:jc w:val="both"/>
        <w:rPr>
          <w:rFonts w:ascii="Helvetica" w:hAnsi="Helvetica"/>
          <w:color w:val="595959" w:themeColor="text1" w:themeTint="A6"/>
          <w:sz w:val="22"/>
          <w:szCs w:val="22"/>
        </w:rPr>
      </w:pPr>
    </w:p>
    <w:p w14:paraId="2C343C6E" w14:textId="77777777" w:rsidR="00703099" w:rsidRDefault="00703099" w:rsidP="00703099">
      <w:pPr>
        <w:jc w:val="both"/>
        <w:rPr>
          <w:rFonts w:ascii="Helvetica" w:hAnsi="Helvetica"/>
          <w:color w:val="000000"/>
          <w:sz w:val="22"/>
          <w:szCs w:val="22"/>
        </w:rPr>
      </w:pPr>
    </w:p>
    <w:p w14:paraId="6AFF1BCE" w14:textId="77777777" w:rsidR="00BD56DE" w:rsidRDefault="00BD56DE"/>
    <w:sectPr w:rsidR="00BD5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54896" w14:textId="77777777" w:rsidR="00723412" w:rsidRDefault="00723412" w:rsidP="00B13956">
      <w:pPr>
        <w:spacing w:after="0" w:line="240" w:lineRule="auto"/>
      </w:pPr>
      <w:r>
        <w:separator/>
      </w:r>
    </w:p>
  </w:endnote>
  <w:endnote w:type="continuationSeparator" w:id="0">
    <w:p w14:paraId="2FBABFF8" w14:textId="77777777" w:rsidR="00723412" w:rsidRDefault="00723412" w:rsidP="00B1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EAVER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01DC86" w14:textId="77777777" w:rsidR="00B13956" w:rsidRDefault="00B1395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916C81" w14:textId="77777777" w:rsidR="00B13956" w:rsidRDefault="00B13956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D98A97" w14:textId="77777777" w:rsidR="00B13956" w:rsidRDefault="00B1395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2D8AF" w14:textId="77777777" w:rsidR="00723412" w:rsidRDefault="00723412" w:rsidP="00B13956">
      <w:pPr>
        <w:spacing w:after="0" w:line="240" w:lineRule="auto"/>
      </w:pPr>
      <w:r>
        <w:separator/>
      </w:r>
    </w:p>
  </w:footnote>
  <w:footnote w:type="continuationSeparator" w:id="0">
    <w:p w14:paraId="24F079D6" w14:textId="77777777" w:rsidR="00723412" w:rsidRDefault="00723412" w:rsidP="00B1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93DCFC" w14:textId="77777777" w:rsidR="00B13956" w:rsidRDefault="00410036">
    <w:pPr>
      <w:pStyle w:val="Encabezado"/>
    </w:pPr>
    <w:r>
      <w:rPr>
        <w:noProof/>
      </w:rPr>
      <w:pict w14:anchorId="4A6C2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20423" o:spid="_x0000_s1027" type="#_x0000_t75" alt="" style="position:absolute;margin-left:0;margin-top:0;width:612pt;height:11in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FA3084" w14:textId="77777777" w:rsidR="00B13956" w:rsidRDefault="00410036">
    <w:pPr>
      <w:pStyle w:val="Encabezado"/>
    </w:pPr>
    <w:r>
      <w:rPr>
        <w:noProof/>
      </w:rPr>
      <w:pict w14:anchorId="317A5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20424" o:spid="_x0000_s1026" type="#_x0000_t75" alt="" style="position:absolute;margin-left:0;margin-top:0;width:612pt;height:11in;z-index:-2516193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1D66FB" w14:textId="77777777" w:rsidR="00B13956" w:rsidRDefault="00410036">
    <w:pPr>
      <w:pStyle w:val="Encabezado"/>
    </w:pPr>
    <w:r>
      <w:rPr>
        <w:noProof/>
      </w:rPr>
      <w:pict w14:anchorId="3CF4B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20422" o:spid="_x0000_s1025" type="#_x0000_t75" alt="" style="position:absolute;margin-left:0;margin-top:0;width:612pt;height:11in;z-index:-2516234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05C1"/>
    <w:multiLevelType w:val="hybridMultilevel"/>
    <w:tmpl w:val="8B70C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99"/>
    <w:rsid w:val="0010047C"/>
    <w:rsid w:val="00106878"/>
    <w:rsid w:val="001B5CC0"/>
    <w:rsid w:val="00221356"/>
    <w:rsid w:val="002B30D3"/>
    <w:rsid w:val="00410036"/>
    <w:rsid w:val="00570823"/>
    <w:rsid w:val="006572B4"/>
    <w:rsid w:val="0067531C"/>
    <w:rsid w:val="00675D30"/>
    <w:rsid w:val="00703099"/>
    <w:rsid w:val="00723412"/>
    <w:rsid w:val="00733AC1"/>
    <w:rsid w:val="00986DCD"/>
    <w:rsid w:val="00AF7EFF"/>
    <w:rsid w:val="00B13956"/>
    <w:rsid w:val="00BD56DE"/>
    <w:rsid w:val="00D24AEC"/>
    <w:rsid w:val="00E2024F"/>
    <w:rsid w:val="00E76E6E"/>
    <w:rsid w:val="00E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DC67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z-Cyrl-U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0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09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0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30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30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3099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0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70309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309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956"/>
  </w:style>
  <w:style w:type="paragraph" w:styleId="Piedepgina">
    <w:name w:val="footer"/>
    <w:basedOn w:val="Normal"/>
    <w:link w:val="PiedepginaCar"/>
    <w:uiPriority w:val="99"/>
    <w:unhideWhenUsed/>
    <w:rsid w:val="00B1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9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z-Cyrl-U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0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09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0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30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30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3099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0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70309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309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956"/>
  </w:style>
  <w:style w:type="paragraph" w:styleId="Piedepgina">
    <w:name w:val="footer"/>
    <w:basedOn w:val="Normal"/>
    <w:link w:val="PiedepginaCar"/>
    <w:uiPriority w:val="99"/>
    <w:unhideWhenUsed/>
    <w:rsid w:val="00B1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Mallita OEM</cp:lastModifiedBy>
  <cp:revision>2</cp:revision>
  <dcterms:created xsi:type="dcterms:W3CDTF">2025-04-26T23:04:00Z</dcterms:created>
  <dcterms:modified xsi:type="dcterms:W3CDTF">2025-04-26T23:04:00Z</dcterms:modified>
</cp:coreProperties>
</file>